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51F9" w14:textId="77777777" w:rsidR="001C02A8" w:rsidRDefault="001C02A8" w:rsidP="001C02A8">
      <w:pPr>
        <w:numPr>
          <w:ilvl w:val="0"/>
          <w:numId w:val="1"/>
        </w:numPr>
        <w:rPr>
          <w:rFonts w:ascii="Inter" w:eastAsia="Times New Roman" w:hAnsi="Inter" w:cs="Calibri"/>
        </w:rPr>
      </w:pPr>
      <w:r>
        <w:rPr>
          <w:rFonts w:ascii="Inter" w:eastAsia="Times New Roman" w:hAnsi="Inter" w:cs="Calibri"/>
          <w:b/>
          <w:bCs/>
        </w:rPr>
        <w:t>All Care</w:t>
      </w:r>
      <w:r>
        <w:rPr>
          <w:rFonts w:ascii="Inter" w:eastAsia="Times New Roman" w:hAnsi="Inter" w:cs="Calibri"/>
        </w:rPr>
        <w:t xml:space="preserve"> also has some wonderful resources and groups for managing grief, here is a link to that information- </w:t>
      </w:r>
      <w:hyperlink r:id="rId5" w:history="1">
        <w:r>
          <w:rPr>
            <w:rStyle w:val="Hyperlink"/>
            <w:rFonts w:ascii="Inter" w:eastAsia="Times New Roman" w:hAnsi="Inter" w:cs="Calibri"/>
            <w:color w:val="0563C1"/>
          </w:rPr>
          <w:t>https://allcare.org/hospice/grief-and-loss-support/</w:t>
        </w:r>
      </w:hyperlink>
    </w:p>
    <w:p w14:paraId="7FBDBBA2" w14:textId="77777777" w:rsidR="001C02A8" w:rsidRDefault="001C02A8" w:rsidP="001C02A8">
      <w:pPr>
        <w:rPr>
          <w:rFonts w:ascii="Inter" w:hAnsi="Inter" w:cs="Calibri"/>
        </w:rPr>
      </w:pPr>
    </w:p>
    <w:p w14:paraId="2CD4318F" w14:textId="77777777" w:rsidR="001C02A8" w:rsidRDefault="001C02A8" w:rsidP="001C02A8">
      <w:pPr>
        <w:numPr>
          <w:ilvl w:val="0"/>
          <w:numId w:val="1"/>
        </w:numPr>
        <w:rPr>
          <w:rFonts w:ascii="Inter" w:eastAsia="Times New Roman" w:hAnsi="Inter" w:cs="Calibri"/>
        </w:rPr>
      </w:pPr>
      <w:r>
        <w:rPr>
          <w:rFonts w:ascii="Inter" w:eastAsia="Times New Roman" w:hAnsi="Inter" w:cs="Calibri"/>
          <w:b/>
          <w:bCs/>
        </w:rPr>
        <w:t xml:space="preserve">Care Dimensions </w:t>
      </w:r>
      <w:r>
        <w:rPr>
          <w:rFonts w:ascii="Inter" w:eastAsia="Times New Roman" w:hAnsi="Inter" w:cs="Calibri"/>
        </w:rPr>
        <w:t xml:space="preserve">has a Bereavement Calendar set up for the next couple months, </w:t>
      </w:r>
      <w:hyperlink r:id="rId6" w:history="1">
        <w:r>
          <w:rPr>
            <w:rStyle w:val="Hyperlink"/>
            <w:rFonts w:ascii="Inter" w:eastAsia="Times New Roman" w:hAnsi="Inter" w:cs="Calibri"/>
            <w:color w:val="0563C1"/>
          </w:rPr>
          <w:t>linked here</w:t>
        </w:r>
      </w:hyperlink>
      <w:r>
        <w:rPr>
          <w:rFonts w:ascii="Inter" w:eastAsia="Times New Roman" w:hAnsi="Inter" w:cs="Calibri"/>
        </w:rPr>
        <w:t xml:space="preserve"> and all virtual groups.</w:t>
      </w:r>
    </w:p>
    <w:p w14:paraId="637E1097" w14:textId="77777777" w:rsidR="001C02A8" w:rsidRDefault="001C02A8" w:rsidP="001C02A8">
      <w:pPr>
        <w:rPr>
          <w:rFonts w:ascii="Inter" w:hAnsi="Inter" w:cs="Calibri"/>
        </w:rPr>
      </w:pPr>
    </w:p>
    <w:p w14:paraId="764F624B" w14:textId="77777777" w:rsidR="001C02A8" w:rsidRDefault="001C02A8" w:rsidP="001C02A8">
      <w:pPr>
        <w:numPr>
          <w:ilvl w:val="0"/>
          <w:numId w:val="1"/>
        </w:numPr>
        <w:rPr>
          <w:rFonts w:ascii="Inter" w:eastAsia="Times New Roman" w:hAnsi="Inter" w:cs="Calibri"/>
        </w:rPr>
      </w:pPr>
      <w:r>
        <w:rPr>
          <w:rFonts w:ascii="Inter" w:eastAsia="Times New Roman" w:hAnsi="Inter" w:cs="Calibri"/>
          <w:b/>
          <w:bCs/>
        </w:rPr>
        <w:t>Baystate Health</w:t>
      </w:r>
      <w:r>
        <w:rPr>
          <w:rFonts w:ascii="Inter" w:eastAsia="Times New Roman" w:hAnsi="Inter" w:cs="Calibri"/>
        </w:rPr>
        <w:t xml:space="preserve"> also has some </w:t>
      </w:r>
      <w:hyperlink r:id="rId7" w:history="1">
        <w:r>
          <w:rPr>
            <w:rStyle w:val="Hyperlink"/>
            <w:rFonts w:ascii="Inter" w:eastAsia="Times New Roman" w:hAnsi="Inter" w:cs="Calibri"/>
            <w:color w:val="0563C1"/>
          </w:rPr>
          <w:t>Bereavement/Grief Support available</w:t>
        </w:r>
      </w:hyperlink>
      <w:r>
        <w:rPr>
          <w:rFonts w:ascii="Inter" w:eastAsia="Times New Roman" w:hAnsi="Inter" w:cs="Calibri"/>
        </w:rPr>
        <w:t>, linked here.</w:t>
      </w:r>
    </w:p>
    <w:p w14:paraId="5E7AD799" w14:textId="77777777" w:rsidR="001C02A8" w:rsidRDefault="001C02A8" w:rsidP="001C02A8">
      <w:pPr>
        <w:rPr>
          <w:rFonts w:ascii="Inter" w:hAnsi="Inter" w:cs="Calibri"/>
        </w:rPr>
      </w:pPr>
    </w:p>
    <w:p w14:paraId="29ADE844" w14:textId="77777777" w:rsidR="001C02A8" w:rsidRDefault="001C02A8" w:rsidP="001C02A8">
      <w:pPr>
        <w:numPr>
          <w:ilvl w:val="0"/>
          <w:numId w:val="1"/>
        </w:numPr>
        <w:rPr>
          <w:rFonts w:ascii="Inter" w:eastAsia="Times New Roman" w:hAnsi="Inter" w:cs="Calibri"/>
        </w:rPr>
      </w:pPr>
      <w:r>
        <w:rPr>
          <w:rFonts w:ascii="Inter" w:eastAsia="Times New Roman" w:hAnsi="Inter" w:cs="Calibri"/>
          <w:b/>
          <w:bCs/>
        </w:rPr>
        <w:t>Good Samaritan</w:t>
      </w:r>
      <w:r>
        <w:rPr>
          <w:rFonts w:ascii="Inter" w:eastAsia="Times New Roman" w:hAnsi="Inter" w:cs="Calibri"/>
        </w:rPr>
        <w:t xml:space="preserve"> also has some resources, </w:t>
      </w:r>
      <w:hyperlink r:id="rId8" w:history="1">
        <w:r>
          <w:rPr>
            <w:rStyle w:val="Hyperlink"/>
            <w:rFonts w:ascii="Inter" w:eastAsia="Times New Roman" w:hAnsi="Inter" w:cs="Calibri"/>
            <w:color w:val="0563C1"/>
          </w:rPr>
          <w:t>linked here</w:t>
        </w:r>
      </w:hyperlink>
    </w:p>
    <w:p w14:paraId="0FB450D2" w14:textId="77777777" w:rsidR="001C02A8" w:rsidRDefault="001C02A8" w:rsidP="001C02A8">
      <w:pPr>
        <w:rPr>
          <w:rFonts w:ascii="Inter" w:hAnsi="Inter" w:cs="Calibri"/>
        </w:rPr>
      </w:pPr>
    </w:p>
    <w:p w14:paraId="138D5325" w14:textId="77777777" w:rsidR="001C02A8" w:rsidRDefault="001C02A8" w:rsidP="001C02A8">
      <w:pPr>
        <w:numPr>
          <w:ilvl w:val="0"/>
          <w:numId w:val="1"/>
        </w:numPr>
        <w:autoSpaceDE w:val="0"/>
        <w:autoSpaceDN w:val="0"/>
        <w:rPr>
          <w:rFonts w:ascii="Inter" w:eastAsia="Times New Roman" w:hAnsi="Inter" w:cs="Calibri"/>
          <w:color w:val="000000"/>
        </w:rPr>
      </w:pPr>
      <w:r>
        <w:rPr>
          <w:rFonts w:ascii="Inter" w:eastAsia="Times New Roman" w:hAnsi="Inter" w:cs="Calibri"/>
          <w:b/>
          <w:bCs/>
          <w:color w:val="000000"/>
        </w:rPr>
        <w:t>St. Michaels Parish in North Andover</w:t>
      </w:r>
      <w:r>
        <w:rPr>
          <w:rFonts w:ascii="Inter" w:eastAsia="Times New Roman" w:hAnsi="Inter" w:cs="Calibri"/>
          <w:color w:val="000000"/>
        </w:rPr>
        <w:t xml:space="preserve"> offers 6-week sessions. Bereavement support is available to individuals and families to ease the burden of their grief. St. Michael’s hosts a program called, “Beginning the Grief Journey,” presented by Merrimack Valley Hospice, for those who are experiencing the loss of a loved one. </w:t>
      </w:r>
      <w:r>
        <w:rPr>
          <w:rFonts w:ascii="Inter" w:eastAsia="Times New Roman" w:hAnsi="Inter" w:cs="Calibri"/>
          <w:b/>
          <w:bCs/>
          <w:color w:val="000000"/>
        </w:rPr>
        <w:t>Contact:</w:t>
      </w:r>
      <w:r>
        <w:rPr>
          <w:rFonts w:ascii="Inter" w:eastAsia="Times New Roman" w:hAnsi="Inter" w:cs="Calibri"/>
          <w:color w:val="000000"/>
        </w:rPr>
        <w:t xml:space="preserve"> Patricia </w:t>
      </w:r>
      <w:proofErr w:type="spellStart"/>
      <w:r>
        <w:rPr>
          <w:rFonts w:ascii="Inter" w:eastAsia="Times New Roman" w:hAnsi="Inter" w:cs="Calibri"/>
          <w:color w:val="000000"/>
        </w:rPr>
        <w:t>Boutilier</w:t>
      </w:r>
      <w:proofErr w:type="spellEnd"/>
      <w:r>
        <w:rPr>
          <w:rFonts w:ascii="Inter" w:eastAsia="Times New Roman" w:hAnsi="Inter" w:cs="Calibri"/>
          <w:color w:val="000000"/>
        </w:rPr>
        <w:t>, 978-686-4050</w:t>
      </w:r>
    </w:p>
    <w:p w14:paraId="2FBB7787" w14:textId="77777777" w:rsidR="001C02A8" w:rsidRDefault="001C02A8" w:rsidP="001C02A8">
      <w:pPr>
        <w:pStyle w:val="ListParagraph"/>
        <w:rPr>
          <w:rFonts w:ascii="Inter" w:eastAsia="Times New Roman" w:hAnsi="Inter" w:cs="Calibri"/>
          <w:color w:val="000000"/>
        </w:rPr>
      </w:pPr>
    </w:p>
    <w:p w14:paraId="45E53BA7" w14:textId="77777777" w:rsidR="001C02A8" w:rsidRDefault="001C02A8" w:rsidP="001C02A8">
      <w:pPr>
        <w:numPr>
          <w:ilvl w:val="0"/>
          <w:numId w:val="1"/>
        </w:numPr>
        <w:autoSpaceDE w:val="0"/>
        <w:autoSpaceDN w:val="0"/>
        <w:rPr>
          <w:rFonts w:ascii="Inter" w:eastAsia="Times New Roman" w:hAnsi="Inter" w:cs="Calibri"/>
          <w:color w:val="000000"/>
        </w:rPr>
      </w:pPr>
      <w:r>
        <w:rPr>
          <w:rFonts w:ascii="Inter" w:eastAsia="Times New Roman" w:hAnsi="Inter" w:cs="Calibri"/>
          <w:color w:val="000000"/>
        </w:rPr>
        <w:t xml:space="preserve">The </w:t>
      </w:r>
      <w:r>
        <w:rPr>
          <w:rFonts w:ascii="Inter" w:eastAsia="Times New Roman" w:hAnsi="Inter" w:cs="Calibri"/>
          <w:b/>
          <w:bCs/>
          <w:color w:val="000000"/>
        </w:rPr>
        <w:t>Amesbury Council on Aging</w:t>
      </w:r>
      <w:r>
        <w:rPr>
          <w:rFonts w:ascii="Inter" w:eastAsia="Times New Roman" w:hAnsi="Inter" w:cs="Calibri"/>
          <w:color w:val="000000"/>
        </w:rPr>
        <w:t xml:space="preserve"> hosts a Grief group, flyer attached.</w:t>
      </w:r>
    </w:p>
    <w:p w14:paraId="062E45B2" w14:textId="77777777" w:rsidR="001C02A8" w:rsidRDefault="001C02A8" w:rsidP="001C02A8">
      <w:pPr>
        <w:pStyle w:val="ListParagraph"/>
        <w:rPr>
          <w:rFonts w:ascii="Inter" w:eastAsia="Times New Roman" w:hAnsi="Inter" w:cs="Calibri"/>
          <w:color w:val="000000"/>
        </w:rPr>
      </w:pPr>
    </w:p>
    <w:p w14:paraId="383470D7" w14:textId="77777777" w:rsidR="001C02A8" w:rsidRDefault="001C02A8" w:rsidP="001C02A8">
      <w:pPr>
        <w:pStyle w:val="ListParagraph"/>
        <w:numPr>
          <w:ilvl w:val="0"/>
          <w:numId w:val="1"/>
        </w:numPr>
        <w:rPr>
          <w:rFonts w:ascii="Inter" w:hAnsi="Inter"/>
        </w:rPr>
      </w:pPr>
      <w:r>
        <w:rPr>
          <w:rFonts w:ascii="Inter" w:hAnsi="Inter"/>
          <w:b/>
          <w:bCs/>
        </w:rPr>
        <w:t>Bereavement Support Group in Andover</w:t>
      </w:r>
      <w:r>
        <w:rPr>
          <w:rFonts w:ascii="Inter" w:hAnsi="Inter"/>
        </w:rPr>
        <w:t xml:space="preserve">: The next meeting will be Wednesday, August 16. Amanda </w:t>
      </w:r>
      <w:proofErr w:type="spellStart"/>
      <w:r>
        <w:rPr>
          <w:rFonts w:ascii="Inter" w:hAnsi="Inter"/>
        </w:rPr>
        <w:t>Rearick</w:t>
      </w:r>
      <w:proofErr w:type="spellEnd"/>
      <w:r>
        <w:rPr>
          <w:rFonts w:ascii="Inter" w:hAnsi="Inter"/>
        </w:rPr>
        <w:t xml:space="preserve"> from Compassus will facilitate the group. Join them as they support each other and discuss some of the ways the loss of someone significant can affect our lives. Registration Required:  Kristen </w:t>
      </w:r>
      <w:proofErr w:type="spellStart"/>
      <w:r>
        <w:rPr>
          <w:rFonts w:ascii="Inter" w:hAnsi="Inter"/>
        </w:rPr>
        <w:t>Arakelien</w:t>
      </w:r>
      <w:proofErr w:type="spellEnd"/>
      <w:r>
        <w:rPr>
          <w:rFonts w:ascii="Inter" w:hAnsi="Inter"/>
        </w:rPr>
        <w:t xml:space="preserve"> 978-623-8320</w:t>
      </w:r>
    </w:p>
    <w:p w14:paraId="4ED9C444" w14:textId="77777777" w:rsidR="001C02A8" w:rsidRDefault="001C02A8" w:rsidP="001C02A8">
      <w:pPr>
        <w:pStyle w:val="ListParagraph"/>
        <w:rPr>
          <w:rFonts w:ascii="Inter" w:hAnsi="Inter"/>
        </w:rPr>
      </w:pPr>
    </w:p>
    <w:p w14:paraId="134B4E94" w14:textId="77777777" w:rsidR="001C02A8" w:rsidRDefault="001C02A8" w:rsidP="001C02A8">
      <w:pPr>
        <w:pStyle w:val="ListParagraph"/>
        <w:numPr>
          <w:ilvl w:val="0"/>
          <w:numId w:val="1"/>
        </w:numPr>
        <w:outlineLvl w:val="0"/>
        <w:rPr>
          <w:rFonts w:ascii="Inter" w:eastAsia="Times New Roman" w:hAnsi="Inter" w:cs="Times New Roman"/>
          <w:caps/>
          <w:kern w:val="36"/>
        </w:rPr>
      </w:pPr>
      <w:r>
        <w:rPr>
          <w:rFonts w:ascii="Inter" w:eastAsia="Times New Roman" w:hAnsi="Inter" w:cs="Times New Roman"/>
          <w:b/>
          <w:bCs/>
          <w:caps/>
          <w:kern w:val="36"/>
        </w:rPr>
        <w:t>GRIEF SUPPORT FOR LOSS OF SPOUSE/PARTNER</w:t>
      </w:r>
      <w:r>
        <w:rPr>
          <w:rFonts w:ascii="Inter" w:eastAsia="Times New Roman" w:hAnsi="Inter" w:cs="Times New Roman"/>
          <w:caps/>
          <w:kern w:val="36"/>
        </w:rPr>
        <w:t xml:space="preserve">, </w:t>
      </w:r>
      <w:r>
        <w:rPr>
          <w:rFonts w:ascii="Inter" w:eastAsia="Times New Roman" w:hAnsi="Inter" w:cs="Arial"/>
          <w:color w:val="000000"/>
        </w:rPr>
        <w:t xml:space="preserve">August 1, 2023 @ 4:30 pm - 6:00 pm </w:t>
      </w:r>
      <w:r>
        <w:rPr>
          <w:rFonts w:ascii="Inter" w:eastAsia="Times New Roman" w:hAnsi="Inter" w:cs="Arial"/>
          <w:caps/>
          <w:color w:val="000000"/>
        </w:rPr>
        <w:t xml:space="preserve">FREE </w:t>
      </w:r>
      <w:r>
        <w:rPr>
          <w:rFonts w:ascii="Inter" w:eastAsia="Times New Roman" w:hAnsi="Inter" w:cs="Arial"/>
          <w:color w:val="000000"/>
        </w:rPr>
        <w:t>In-person at </w:t>
      </w:r>
      <w:hyperlink r:id="rId9" w:history="1">
        <w:r>
          <w:rPr>
            <w:rStyle w:val="Hyperlink"/>
            <w:rFonts w:ascii="Inter" w:eastAsia="Times New Roman" w:hAnsi="Inter" w:cs="Arial"/>
            <w:color w:val="0000FF"/>
          </w:rPr>
          <w:t>High Pointe House</w:t>
        </w:r>
      </w:hyperlink>
      <w:r>
        <w:rPr>
          <w:rFonts w:ascii="Inter" w:eastAsia="Times New Roman" w:hAnsi="Inter" w:cs="Arial"/>
          <w:color w:val="000000"/>
        </w:rPr>
        <w:t>, every other week, on Tuesdays. For more information or to register for a support group, call 978.552.4510 or visit </w:t>
      </w:r>
      <w:hyperlink r:id="rId10" w:history="1">
        <w:r>
          <w:rPr>
            <w:rStyle w:val="Hyperlink"/>
            <w:rFonts w:ascii="Inter" w:eastAsia="Times New Roman" w:hAnsi="Inter" w:cs="Arial"/>
            <w:color w:val="0000FF"/>
          </w:rPr>
          <w:t>careathome.org/support-groups</w:t>
        </w:r>
      </w:hyperlink>
      <w:r>
        <w:rPr>
          <w:rFonts w:ascii="Inter" w:eastAsia="Times New Roman" w:hAnsi="Inter" w:cs="Arial"/>
          <w:color w:val="000000"/>
        </w:rPr>
        <w:t>.</w:t>
      </w:r>
    </w:p>
    <w:p w14:paraId="60396C95" w14:textId="77777777" w:rsidR="009E0BD3" w:rsidRPr="009E0BD3" w:rsidRDefault="009E0BD3">
      <w:pPr>
        <w:rPr>
          <w:rFonts w:ascii="Inter" w:hAnsi="Inter"/>
        </w:rPr>
      </w:pPr>
    </w:p>
    <w:sectPr w:rsidR="009E0BD3" w:rsidRPr="009E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100"/>
    <w:multiLevelType w:val="hybridMultilevel"/>
    <w:tmpl w:val="9B5E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761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A8"/>
    <w:rsid w:val="001C02A8"/>
    <w:rsid w:val="009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0B0A"/>
  <w15:chartTrackingRefBased/>
  <w15:docId w15:val="{08D2E66D-AFED-40EA-B261-DA9E68E1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2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2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sam.care/our-services/grief-resource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baystatehealth.org/patients/support/bereavement-sup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dimensions.org/userfiles/files/Grief-Materials/BCGH_Calendar-emai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lcare.org/hospice/grief-and-loss-support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nam11.safelinks.protection.outlook.com/?url=https%3A%2F%2Fwww.homehealthfoundation.org%2Fsupport-groups&amp;data=05%7C01%7Ccpolizzotti%40AgeSpan.org%7C00daea4fa9f04746db9808db8a0775b8%7C4d5064d1f77a4140a8fc24fffd6763ec%7C0%7C0%7C638255536892293662%7CUnknown%7CTWFpbGZsb3d8eyJWIjoiMC4wLjAwMDAiLCJQIjoiV2luMzIiLCJBTiI6Ik1haWwiLCJXVCI6Mn0%3D%7C3000%7C%7C%7C&amp;sdata=f55vpfMrnNwWz5tVjs4RNM2VoAOwvnPGBW7r7GMeDj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www.homehealthfoundation.org%2Fvenue%2Fhigh-pointe-house%2F&amp;data=05%7C01%7Ccpolizzotti%40AgeSpan.org%7C00daea4fa9f04746db9808db8a0775b8%7C4d5064d1f77a4140a8fc24fffd6763ec%7C0%7C0%7C638255536892293662%7CUnknown%7CTWFpbGZsb3d8eyJWIjoiMC4wLjAwMDAiLCJQIjoiV2luMzIiLCJBTiI6Ik1haWwiLCJXVCI6Mn0%3D%7C3000%7C%7C%7C&amp;sdata=u8Ze5s5oefanZNXf1%2Bu6AAYdNKL6mL66K9gMOmr2exQ%3D&amp;reserved=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476402455CE4BB9E39F74F509AA06" ma:contentTypeVersion="11" ma:contentTypeDescription="Create a new document." ma:contentTypeScope="" ma:versionID="489e9564069473bd37c82f0c834737a2">
  <xsd:schema xmlns:xsd="http://www.w3.org/2001/XMLSchema" xmlns:xs="http://www.w3.org/2001/XMLSchema" xmlns:p="http://schemas.microsoft.com/office/2006/metadata/properties" xmlns:ns2="0475c75b-f6f0-42dc-9bd6-09e81aad5261" xmlns:ns3="8a681722-404f-4d68-aa2c-985b128370b9" targetNamespace="http://schemas.microsoft.com/office/2006/metadata/properties" ma:root="true" ma:fieldsID="becc6472999fc42892aff3a617ccfb9f" ns2:_="" ns3:_="">
    <xsd:import namespace="0475c75b-f6f0-42dc-9bd6-09e81aad5261"/>
    <xsd:import namespace="8a681722-404f-4d68-aa2c-985b12837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c75b-f6f0-42dc-9bd6-09e81aad5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8292b5-25c9-4f1c-8129-266eddd2f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81722-404f-4d68-aa2c-985b128370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1d7ad-399d-4a49-89eb-bbae7c8b1555}" ma:internalName="TaxCatchAll" ma:showField="CatchAllData" ma:web="8a681722-404f-4d68-aa2c-985b12837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81722-404f-4d68-aa2c-985b128370b9" xsi:nil="true"/>
    <lcf76f155ced4ddcb4097134ff3c332f xmlns="0475c75b-f6f0-42dc-9bd6-09e81aad52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586A17-7391-4DA7-B497-1BFED85856AA}"/>
</file>

<file path=customXml/itemProps2.xml><?xml version="1.0" encoding="utf-8"?>
<ds:datastoreItem xmlns:ds="http://schemas.openxmlformats.org/officeDocument/2006/customXml" ds:itemID="{C184189E-2384-4A4C-B684-EBA7E8616684}"/>
</file>

<file path=customXml/itemProps3.xml><?xml version="1.0" encoding="utf-8"?>
<ds:datastoreItem xmlns:ds="http://schemas.openxmlformats.org/officeDocument/2006/customXml" ds:itemID="{CDC32927-463A-4791-8622-AEA6EE921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>AgeSpan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Polizzotti</dc:creator>
  <cp:keywords/>
  <dc:description/>
  <cp:lastModifiedBy>Crystal Polizzotti</cp:lastModifiedBy>
  <cp:revision>1</cp:revision>
  <dcterms:created xsi:type="dcterms:W3CDTF">2023-07-27T17:42:00Z</dcterms:created>
  <dcterms:modified xsi:type="dcterms:W3CDTF">2023-07-27T17:42:00Z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0x010100938476402455CE4BB9E39F74F509AA06</vt:lpwstr>
  </property>
</Properties>
</file>